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B92C62" w:rsidRDefault="008225F6">
      <w:pPr>
        <w:rPr>
          <w:rFonts w:asciiTheme="minorHAnsi" w:hAnsiTheme="minorHAnsi"/>
          <w:b/>
          <w:sz w:val="28"/>
          <w:szCs w:val="28"/>
          <w:lang w:val="en-US"/>
        </w:rPr>
      </w:pPr>
      <w:bookmarkStart w:id="0" w:name="_GoBack"/>
      <w:r w:rsidRPr="00B92C62">
        <w:rPr>
          <w:rFonts w:asciiTheme="minorHAnsi" w:hAnsiTheme="minorHAnsi"/>
          <w:b/>
          <w:sz w:val="28"/>
          <w:szCs w:val="28"/>
          <w:lang w:val="en-US"/>
        </w:rPr>
        <w:t>STIP</w:t>
      </w:r>
    </w:p>
    <w:bookmarkEnd w:id="0"/>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516502EF"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7E0B8F">
              <w:rPr>
                <w:rFonts w:asciiTheme="minorHAnsi" w:hAnsiTheme="minorHAnsi"/>
                <w:b w:val="0"/>
                <w:color w:val="auto"/>
                <w:sz w:val="20"/>
                <w:szCs w:val="20"/>
                <w:lang w:val="en-US"/>
              </w:rPr>
              <w:t xml:space="preserve"> </w:t>
            </w:r>
          </w:p>
        </w:tc>
        <w:tc>
          <w:tcPr>
            <w:tcW w:w="4678" w:type="dxa"/>
          </w:tcPr>
          <w:p w14:paraId="24945162" w14:textId="4E72AEE6" w:rsidR="005E1906" w:rsidRPr="004E0C69" w:rsidRDefault="007E0B8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Paul van den Heuvel</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0252608C" w:rsidR="005E1906" w:rsidRPr="004E0C69" w:rsidRDefault="007E0B8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Centrum Hout / VVNH / NBvT</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44405CD9" w:rsidR="005E1906" w:rsidRPr="004E0C69" w:rsidRDefault="007E0B8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2C80C0D4" w:rsidR="005E1906" w:rsidRPr="004E0C69" w:rsidRDefault="007E0B8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July 29</w:t>
            </w:r>
            <w:r w:rsidRPr="007E0B8F">
              <w:rPr>
                <w:rFonts w:asciiTheme="minorHAnsi" w:hAnsiTheme="minorHAnsi"/>
                <w:sz w:val="20"/>
                <w:szCs w:val="20"/>
                <w:vertAlign w:val="superscript"/>
                <w:lang w:val="en-US"/>
              </w:rPr>
              <w:t>th</w:t>
            </w:r>
            <w:r>
              <w:rPr>
                <w:rFonts w:asciiTheme="minorHAnsi" w:hAnsiTheme="minorHAnsi"/>
                <w:sz w:val="20"/>
                <w:szCs w:val="20"/>
                <w:lang w:val="en-US"/>
              </w:rPr>
              <w:t xml:space="preserve"> 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7E0B8F"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3E8AD49B" w14:textId="6D024A45" w:rsidR="001C05B5" w:rsidRPr="007E0B8F" w:rsidRDefault="007E0B8F" w:rsidP="007E0B8F">
            <w:pPr>
              <w:spacing w:before="40" w:after="40"/>
              <w:rPr>
                <w:rFonts w:asciiTheme="minorHAnsi" w:hAnsiTheme="minorHAnsi"/>
                <w:sz w:val="16"/>
                <w:szCs w:val="16"/>
                <w:lang w:val="nl-NL" w:eastAsia="en-US"/>
              </w:rPr>
            </w:pPr>
            <w:r w:rsidRPr="007E0B8F">
              <w:rPr>
                <w:lang w:val="nl-NL"/>
              </w:rPr>
              <w:t>Vanaf het in 2013 ondertekenen van de Green Deal Duurzaam Bosbeheer hanteren we als slogan ‘Duurzaam geproduceerd hout, de gemakkelijke keuze’. Aangezien het door SHR ontwikkelde Stip hierin voor veel bedrijven voorziet, hopen we dat de aanpassingen die SHR heeft doorgevoerd door de TPAC-commissie positief zullen worden ontvangen. Het percentage duurzaam geproduceerd hout en duurzaam geproduceerde houtproducten op de Nederlandse markt stijgt al jaren op rij, mede door de inspanningen van onze leden. Die lijn willen we voortzetten en dat doen we door het voor bedrijven en gebruikers gemakkelijker te maken.</w:t>
            </w:r>
          </w:p>
        </w:tc>
      </w:tr>
    </w:tbl>
    <w:p w14:paraId="155FD5DD" w14:textId="77777777" w:rsidR="001C05B5" w:rsidRPr="007E0B8F" w:rsidRDefault="001C05B5" w:rsidP="004808DB">
      <w:pPr>
        <w:spacing w:line="288" w:lineRule="auto"/>
        <w:rPr>
          <w:rFonts w:asciiTheme="minorHAnsi" w:hAnsiTheme="minorHAnsi"/>
          <w:sz w:val="20"/>
          <w:szCs w:val="20"/>
          <w:lang w:val="nl-NL"/>
        </w:rPr>
      </w:pPr>
    </w:p>
    <w:sectPr w:rsidR="001C05B5" w:rsidRPr="007E0B8F"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7248" w14:textId="77777777" w:rsidR="002D0C6B" w:rsidRDefault="002D0C6B" w:rsidP="00D672F8">
      <w:r>
        <w:separator/>
      </w:r>
    </w:p>
  </w:endnote>
  <w:endnote w:type="continuationSeparator" w:id="0">
    <w:p w14:paraId="0146C582" w14:textId="77777777" w:rsidR="002D0C6B" w:rsidRDefault="002D0C6B"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B92C62" w:rsidRPr="00B92C62">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8BF4" w14:textId="77777777" w:rsidR="002D0C6B" w:rsidRDefault="002D0C6B" w:rsidP="00D672F8">
      <w:r>
        <w:separator/>
      </w:r>
    </w:p>
  </w:footnote>
  <w:footnote w:type="continuationSeparator" w:id="0">
    <w:p w14:paraId="11ABC30C" w14:textId="77777777" w:rsidR="002D0C6B" w:rsidRDefault="002D0C6B"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8257E"/>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0C6B"/>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B8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A2545"/>
    <w:rsid w:val="00AB2FDA"/>
    <w:rsid w:val="00AF6853"/>
    <w:rsid w:val="00AF7146"/>
    <w:rsid w:val="00B03206"/>
    <w:rsid w:val="00B16209"/>
    <w:rsid w:val="00B16900"/>
    <w:rsid w:val="00B26176"/>
    <w:rsid w:val="00B303E6"/>
    <w:rsid w:val="00B628A0"/>
    <w:rsid w:val="00B63DBE"/>
    <w:rsid w:val="00B77B3E"/>
    <w:rsid w:val="00B92C62"/>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2377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2019-07-30T08:42:00Z</dcterms:created>
  <dcterms:modified xsi:type="dcterms:W3CDTF">2019-07-30T09:00:00Z</dcterms:modified>
</cp:coreProperties>
</file>